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88946" w14:textId="4B828E66" w:rsidR="00BE3999" w:rsidRPr="007C3DE2" w:rsidRDefault="0053317F">
      <w:pPr>
        <w:rPr>
          <w:rFonts w:ascii="Work Sans" w:hAnsi="Work Sans"/>
          <w:sz w:val="30"/>
          <w:szCs w:val="30"/>
        </w:rPr>
      </w:pPr>
      <w:r w:rsidRPr="007C3DE2">
        <w:rPr>
          <w:rFonts w:ascii="Work Sans" w:hAnsi="Work Sans"/>
          <w:sz w:val="30"/>
          <w:szCs w:val="30"/>
        </w:rPr>
        <w:t>Vakman GWW</w:t>
      </w:r>
    </w:p>
    <w:p w14:paraId="6A9DC7CD" w14:textId="42070121" w:rsidR="0053317F" w:rsidRPr="007C3DE2" w:rsidRDefault="0053317F">
      <w:pPr>
        <w:rPr>
          <w:rFonts w:ascii="Work Sans" w:hAnsi="Work Sans"/>
          <w:sz w:val="30"/>
          <w:szCs w:val="30"/>
        </w:rPr>
      </w:pPr>
    </w:p>
    <w:p w14:paraId="21C319EB" w14:textId="777A748F" w:rsidR="0053317F" w:rsidRPr="007C3DE2" w:rsidRDefault="0053317F" w:rsidP="007C3DE2">
      <w:pPr>
        <w:spacing w:line="480" w:lineRule="auto"/>
        <w:rPr>
          <w:rFonts w:ascii="Work Sans" w:hAnsi="Work Sans"/>
          <w:b/>
          <w:bCs/>
          <w:color w:val="404040" w:themeColor="text1" w:themeTint="BF"/>
          <w:sz w:val="30"/>
          <w:szCs w:val="30"/>
        </w:rPr>
      </w:pPr>
      <w:r w:rsidRPr="007C3DE2">
        <w:rPr>
          <w:rFonts w:ascii="Work Sans" w:hAnsi="Work Sans"/>
          <w:b/>
          <w:bCs/>
          <w:color w:val="404040" w:themeColor="text1" w:themeTint="BF"/>
          <w:sz w:val="30"/>
          <w:szCs w:val="30"/>
        </w:rPr>
        <w:t>Als Vakman GWW ben je een belangrijke aanvulling op je collega’s. Jij bent net zo veelzijdig als onze projecten</w:t>
      </w:r>
      <w:r w:rsidR="005668EF">
        <w:rPr>
          <w:rFonts w:ascii="Work Sans" w:hAnsi="Work Sans"/>
          <w:b/>
          <w:bCs/>
          <w:color w:val="404040" w:themeColor="text1" w:themeTint="BF"/>
          <w:sz w:val="30"/>
          <w:szCs w:val="30"/>
        </w:rPr>
        <w:t>. O</w:t>
      </w:r>
      <w:r w:rsidRPr="007C3DE2">
        <w:rPr>
          <w:rFonts w:ascii="Work Sans" w:hAnsi="Work Sans"/>
          <w:b/>
          <w:bCs/>
          <w:color w:val="404040" w:themeColor="text1" w:themeTint="BF"/>
          <w:sz w:val="30"/>
          <w:szCs w:val="30"/>
        </w:rPr>
        <w:t xml:space="preserve">f je nu riool legt, kolken plaatst of beschoeiing zet; jij kent de kneepjes van het vak. En anders leren wij </w:t>
      </w:r>
      <w:r w:rsidR="005668EF">
        <w:rPr>
          <w:rFonts w:ascii="Work Sans" w:hAnsi="Work Sans"/>
          <w:b/>
          <w:bCs/>
          <w:color w:val="404040" w:themeColor="text1" w:themeTint="BF"/>
          <w:sz w:val="30"/>
          <w:szCs w:val="30"/>
        </w:rPr>
        <w:t>ze</w:t>
      </w:r>
      <w:r w:rsidRPr="007C3DE2">
        <w:rPr>
          <w:rFonts w:ascii="Work Sans" w:hAnsi="Work Sans"/>
          <w:b/>
          <w:bCs/>
          <w:color w:val="404040" w:themeColor="text1" w:themeTint="BF"/>
          <w:sz w:val="30"/>
          <w:szCs w:val="30"/>
        </w:rPr>
        <w:t xml:space="preserve"> jou.</w:t>
      </w:r>
    </w:p>
    <w:p w14:paraId="0AA72C7D" w14:textId="77777777" w:rsidR="003952EB" w:rsidRPr="007C3DE2" w:rsidRDefault="003952EB">
      <w:pPr>
        <w:rPr>
          <w:rFonts w:ascii="Work Sans" w:hAnsi="Work Sans"/>
          <w:b/>
          <w:bCs/>
          <w:sz w:val="30"/>
          <w:szCs w:val="30"/>
        </w:rPr>
      </w:pPr>
    </w:p>
    <w:p w14:paraId="13CBA8CE" w14:textId="69CC6819" w:rsidR="0053317F" w:rsidRPr="007C3DE2" w:rsidRDefault="003952EB" w:rsidP="007C3DE2">
      <w:pPr>
        <w:spacing w:line="480" w:lineRule="auto"/>
        <w:rPr>
          <w:rFonts w:ascii="Work Sans" w:hAnsi="Work Sans"/>
          <w:sz w:val="30"/>
          <w:szCs w:val="30"/>
        </w:rPr>
      </w:pPr>
      <w:r w:rsidRPr="007C3DE2">
        <w:rPr>
          <w:rFonts w:ascii="Work Sans" w:hAnsi="Work Sans"/>
          <w:sz w:val="30"/>
          <w:szCs w:val="30"/>
        </w:rPr>
        <w:t xml:space="preserve">Samen met een enthousiast team collega’s en met behulp van divers materieel </w:t>
      </w:r>
      <w:r w:rsidR="00DC07F1" w:rsidRPr="007C3DE2">
        <w:rPr>
          <w:rFonts w:ascii="Work Sans" w:hAnsi="Work Sans"/>
          <w:sz w:val="30"/>
          <w:szCs w:val="30"/>
        </w:rPr>
        <w:t>lever je</w:t>
      </w:r>
      <w:r w:rsidR="005668EF">
        <w:rPr>
          <w:rFonts w:ascii="Work Sans" w:hAnsi="Work Sans"/>
          <w:sz w:val="30"/>
          <w:szCs w:val="30"/>
        </w:rPr>
        <w:t xml:space="preserve"> als Vakman GWW</w:t>
      </w:r>
      <w:r w:rsidR="00DC07F1" w:rsidRPr="007C3DE2">
        <w:rPr>
          <w:rFonts w:ascii="Work Sans" w:hAnsi="Work Sans"/>
          <w:sz w:val="30"/>
          <w:szCs w:val="30"/>
        </w:rPr>
        <w:t xml:space="preserve"> mooi werk, waar jullie na oplevering</w:t>
      </w:r>
      <w:r w:rsidRPr="007C3DE2">
        <w:rPr>
          <w:rFonts w:ascii="Work Sans" w:hAnsi="Work Sans"/>
          <w:sz w:val="30"/>
          <w:szCs w:val="30"/>
        </w:rPr>
        <w:t xml:space="preserve"> trots op kunnen</w:t>
      </w:r>
      <w:r w:rsidR="00DC07F1" w:rsidRPr="007C3DE2">
        <w:rPr>
          <w:rFonts w:ascii="Work Sans" w:hAnsi="Work Sans"/>
          <w:sz w:val="30"/>
          <w:szCs w:val="30"/>
        </w:rPr>
        <w:t xml:space="preserve"> terug</w:t>
      </w:r>
      <w:r w:rsidRPr="007C3DE2">
        <w:rPr>
          <w:rFonts w:ascii="Work Sans" w:hAnsi="Work Sans"/>
          <w:sz w:val="30"/>
          <w:szCs w:val="30"/>
        </w:rPr>
        <w:t xml:space="preserve">kijken. </w:t>
      </w:r>
      <w:r w:rsidR="00DC07F1" w:rsidRPr="007C3DE2">
        <w:rPr>
          <w:rFonts w:ascii="Work Sans" w:hAnsi="Work Sans"/>
          <w:sz w:val="30"/>
          <w:szCs w:val="30"/>
        </w:rPr>
        <w:t>Met elkaar</w:t>
      </w:r>
      <w:r w:rsidRPr="007C3DE2">
        <w:rPr>
          <w:rFonts w:ascii="Work Sans" w:hAnsi="Work Sans"/>
          <w:sz w:val="30"/>
          <w:szCs w:val="30"/>
        </w:rPr>
        <w:t xml:space="preserve"> maken jullie het verschil.</w:t>
      </w:r>
    </w:p>
    <w:p w14:paraId="37AD1EED" w14:textId="07884EBB" w:rsidR="003952EB" w:rsidRPr="007C3DE2" w:rsidRDefault="003952EB">
      <w:pPr>
        <w:rPr>
          <w:rFonts w:ascii="Work Sans" w:hAnsi="Work Sans"/>
          <w:sz w:val="30"/>
          <w:szCs w:val="30"/>
        </w:rPr>
      </w:pPr>
    </w:p>
    <w:p w14:paraId="13410D3D" w14:textId="40ECF5D4" w:rsidR="003952EB" w:rsidRDefault="00DC07F1">
      <w:pPr>
        <w:rPr>
          <w:rFonts w:ascii="Work Sans" w:hAnsi="Work Sans"/>
          <w:sz w:val="30"/>
          <w:szCs w:val="30"/>
        </w:rPr>
      </w:pPr>
      <w:r w:rsidRPr="007C3DE2">
        <w:rPr>
          <w:rFonts w:ascii="Work Sans" w:hAnsi="Work Sans"/>
          <w:sz w:val="30"/>
          <w:szCs w:val="30"/>
        </w:rPr>
        <w:t>De volgende werkzaamheden behoren tot jouw takenpakket:</w:t>
      </w:r>
    </w:p>
    <w:p w14:paraId="5D9F9FC7" w14:textId="77777777" w:rsidR="007C3DE2" w:rsidRPr="007C3DE2" w:rsidRDefault="007C3DE2">
      <w:pPr>
        <w:rPr>
          <w:rFonts w:ascii="Work Sans" w:hAnsi="Work Sans"/>
          <w:sz w:val="30"/>
          <w:szCs w:val="30"/>
        </w:rPr>
      </w:pPr>
    </w:p>
    <w:p w14:paraId="094E53D7" w14:textId="1CF305EC" w:rsidR="00DC07F1" w:rsidRPr="007C3DE2" w:rsidRDefault="00DC07F1">
      <w:pPr>
        <w:rPr>
          <w:rFonts w:ascii="Work Sans" w:hAnsi="Work Sans"/>
          <w:sz w:val="30"/>
          <w:szCs w:val="30"/>
        </w:rPr>
      </w:pPr>
    </w:p>
    <w:p w14:paraId="3236E5A8" w14:textId="37BB6DF2" w:rsidR="00DC07F1" w:rsidRPr="007C3DE2" w:rsidRDefault="00DC07F1" w:rsidP="007C3DE2">
      <w:pPr>
        <w:pStyle w:val="Lijstalinea"/>
        <w:numPr>
          <w:ilvl w:val="0"/>
          <w:numId w:val="1"/>
        </w:numPr>
        <w:spacing w:line="480" w:lineRule="auto"/>
        <w:rPr>
          <w:rFonts w:ascii="Work Sans" w:hAnsi="Work Sans"/>
          <w:sz w:val="30"/>
          <w:szCs w:val="30"/>
        </w:rPr>
      </w:pPr>
      <w:r w:rsidRPr="007C3DE2">
        <w:rPr>
          <w:rFonts w:ascii="Work Sans" w:hAnsi="Work Sans"/>
          <w:sz w:val="30"/>
          <w:szCs w:val="30"/>
        </w:rPr>
        <w:t xml:space="preserve">Het </w:t>
      </w:r>
      <w:r w:rsidR="00573A2D" w:rsidRPr="007C3DE2">
        <w:rPr>
          <w:rFonts w:ascii="Work Sans" w:hAnsi="Work Sans"/>
          <w:sz w:val="30"/>
          <w:szCs w:val="30"/>
        </w:rPr>
        <w:t>uitvoeren van diverse werkzaamheden op onze projecten in de grond-, weg- en waterbouw, zo nodig met beschikbaar gesteld</w:t>
      </w:r>
      <w:r w:rsidR="00D51F24" w:rsidRPr="007C3DE2">
        <w:rPr>
          <w:rFonts w:ascii="Work Sans" w:hAnsi="Work Sans"/>
          <w:sz w:val="30"/>
          <w:szCs w:val="30"/>
        </w:rPr>
        <w:t xml:space="preserve"> (klein) materieel</w:t>
      </w:r>
    </w:p>
    <w:p w14:paraId="47CCBB2D" w14:textId="77777777" w:rsidR="00D51F24" w:rsidRPr="007C3DE2" w:rsidRDefault="00573A2D" w:rsidP="007C3DE2">
      <w:pPr>
        <w:pStyle w:val="Lijstalinea"/>
        <w:numPr>
          <w:ilvl w:val="0"/>
          <w:numId w:val="1"/>
        </w:numPr>
        <w:spacing w:line="480" w:lineRule="auto"/>
        <w:rPr>
          <w:rFonts w:ascii="Work Sans" w:hAnsi="Work Sans"/>
          <w:sz w:val="30"/>
          <w:szCs w:val="30"/>
        </w:rPr>
      </w:pPr>
      <w:r w:rsidRPr="007C3DE2">
        <w:rPr>
          <w:rFonts w:ascii="Work Sans" w:hAnsi="Work Sans"/>
          <w:sz w:val="30"/>
          <w:szCs w:val="30"/>
        </w:rPr>
        <w:t xml:space="preserve">Het verzorgen van het dagelijks onderhoud van en het melden van storingen aan </w:t>
      </w:r>
      <w:r w:rsidR="00D51F24" w:rsidRPr="007C3DE2">
        <w:rPr>
          <w:rFonts w:ascii="Work Sans" w:hAnsi="Work Sans"/>
          <w:sz w:val="30"/>
          <w:szCs w:val="30"/>
        </w:rPr>
        <w:t>het materieel</w:t>
      </w:r>
    </w:p>
    <w:p w14:paraId="143D2049" w14:textId="77777777" w:rsidR="00D51F24" w:rsidRPr="007C3DE2" w:rsidRDefault="00D51F24" w:rsidP="00D51F24">
      <w:pPr>
        <w:rPr>
          <w:rFonts w:ascii="Work Sans" w:hAnsi="Work Sans"/>
          <w:sz w:val="30"/>
          <w:szCs w:val="30"/>
        </w:rPr>
      </w:pPr>
    </w:p>
    <w:p w14:paraId="3D8689E8" w14:textId="77777777" w:rsidR="00D51F24" w:rsidRPr="00635DFD" w:rsidRDefault="00D51F24" w:rsidP="007C3DE2">
      <w:pPr>
        <w:spacing w:line="480" w:lineRule="auto"/>
        <w:rPr>
          <w:rFonts w:ascii="Work Sans" w:hAnsi="Work Sans"/>
          <w:color w:val="FF0000"/>
          <w:sz w:val="30"/>
          <w:szCs w:val="30"/>
        </w:rPr>
      </w:pPr>
      <w:r w:rsidRPr="00635DFD">
        <w:rPr>
          <w:rFonts w:ascii="Work Sans" w:hAnsi="Work Sans"/>
          <w:color w:val="FF0000"/>
          <w:sz w:val="30"/>
          <w:szCs w:val="30"/>
        </w:rPr>
        <w:lastRenderedPageBreak/>
        <w:t>Wie ben jij?</w:t>
      </w:r>
    </w:p>
    <w:p w14:paraId="3D1538E9" w14:textId="7DD85BBF" w:rsidR="00573A2D" w:rsidRPr="007C3DE2" w:rsidRDefault="00D51F24" w:rsidP="007C3DE2">
      <w:pPr>
        <w:pStyle w:val="Lijstalinea"/>
        <w:numPr>
          <w:ilvl w:val="0"/>
          <w:numId w:val="1"/>
        </w:numPr>
        <w:spacing w:line="480" w:lineRule="auto"/>
        <w:rPr>
          <w:rFonts w:ascii="Work Sans" w:hAnsi="Work Sans"/>
          <w:sz w:val="30"/>
          <w:szCs w:val="30"/>
        </w:rPr>
      </w:pPr>
      <w:r w:rsidRPr="007C3DE2">
        <w:rPr>
          <w:rFonts w:ascii="Work Sans" w:hAnsi="Work Sans"/>
          <w:sz w:val="30"/>
          <w:szCs w:val="30"/>
        </w:rPr>
        <w:t>VMBO/MBO niveau</w:t>
      </w:r>
    </w:p>
    <w:p w14:paraId="7044988F" w14:textId="11D23D58" w:rsidR="00D51F24" w:rsidRPr="007C3DE2" w:rsidRDefault="00D51F24" w:rsidP="007C3DE2">
      <w:pPr>
        <w:pStyle w:val="Lijstalinea"/>
        <w:numPr>
          <w:ilvl w:val="0"/>
          <w:numId w:val="1"/>
        </w:numPr>
        <w:spacing w:line="480" w:lineRule="auto"/>
        <w:rPr>
          <w:rFonts w:ascii="Work Sans" w:hAnsi="Work Sans"/>
          <w:sz w:val="30"/>
          <w:szCs w:val="30"/>
        </w:rPr>
      </w:pPr>
      <w:r w:rsidRPr="007C3DE2">
        <w:rPr>
          <w:rFonts w:ascii="Work Sans" w:hAnsi="Work Sans"/>
          <w:sz w:val="30"/>
          <w:szCs w:val="30"/>
        </w:rPr>
        <w:t>Relevante werkervaring</w:t>
      </w:r>
    </w:p>
    <w:p w14:paraId="23F32C0D" w14:textId="7FE061D8" w:rsidR="007C3DE2" w:rsidRPr="007C3DE2" w:rsidRDefault="007C3DE2" w:rsidP="007C3DE2">
      <w:pPr>
        <w:pStyle w:val="Lijstalinea"/>
        <w:numPr>
          <w:ilvl w:val="0"/>
          <w:numId w:val="1"/>
        </w:numPr>
        <w:spacing w:line="480" w:lineRule="auto"/>
        <w:rPr>
          <w:rFonts w:ascii="Work Sans" w:hAnsi="Work Sans"/>
          <w:sz w:val="30"/>
          <w:szCs w:val="30"/>
        </w:rPr>
      </w:pPr>
      <w:r w:rsidRPr="007C3DE2">
        <w:rPr>
          <w:rFonts w:ascii="Work Sans" w:hAnsi="Work Sans"/>
          <w:sz w:val="30"/>
          <w:szCs w:val="30"/>
        </w:rPr>
        <w:t>Kennis van tekening lezen en maatvoering is een pré</w:t>
      </w:r>
    </w:p>
    <w:p w14:paraId="4C9AB87E" w14:textId="77777777" w:rsidR="007C3DE2" w:rsidRPr="007C3DE2" w:rsidRDefault="007C3DE2" w:rsidP="007C3DE2">
      <w:pPr>
        <w:pStyle w:val="Lijstalinea"/>
        <w:numPr>
          <w:ilvl w:val="0"/>
          <w:numId w:val="1"/>
        </w:numPr>
        <w:spacing w:line="480" w:lineRule="auto"/>
        <w:rPr>
          <w:rFonts w:ascii="Work Sans" w:hAnsi="Work Sans"/>
          <w:sz w:val="30"/>
          <w:szCs w:val="30"/>
        </w:rPr>
      </w:pPr>
      <w:r w:rsidRPr="007C3DE2">
        <w:rPr>
          <w:rFonts w:ascii="Work Sans" w:hAnsi="Work Sans"/>
          <w:sz w:val="30"/>
          <w:szCs w:val="30"/>
        </w:rPr>
        <w:t>Rijbewijs B (E is een pré)</w:t>
      </w:r>
    </w:p>
    <w:p w14:paraId="66A491AA" w14:textId="77777777" w:rsidR="007C3DE2" w:rsidRPr="007C3DE2" w:rsidRDefault="007C3DE2" w:rsidP="007C3DE2">
      <w:pPr>
        <w:pStyle w:val="Lijstalinea"/>
        <w:numPr>
          <w:ilvl w:val="0"/>
          <w:numId w:val="1"/>
        </w:numPr>
        <w:spacing w:line="480" w:lineRule="auto"/>
        <w:rPr>
          <w:rFonts w:ascii="Work Sans" w:hAnsi="Work Sans"/>
          <w:sz w:val="30"/>
          <w:szCs w:val="30"/>
        </w:rPr>
      </w:pPr>
      <w:r w:rsidRPr="007C3DE2">
        <w:rPr>
          <w:rFonts w:ascii="Work Sans" w:hAnsi="Work Sans"/>
          <w:sz w:val="30"/>
          <w:szCs w:val="30"/>
        </w:rPr>
        <w:t>Basisveiligheid VCA is een pré</w:t>
      </w:r>
    </w:p>
    <w:p w14:paraId="05C20707" w14:textId="6ACF8F08" w:rsidR="00D51F24" w:rsidRDefault="00D51F24" w:rsidP="00D51F24"/>
    <w:p w14:paraId="775CA016" w14:textId="77777777" w:rsidR="00D51F24" w:rsidRPr="00D51F24" w:rsidRDefault="00D51F24" w:rsidP="00D51F24">
      <w:pPr>
        <w:shd w:val="clear" w:color="auto" w:fill="FFFFFF"/>
        <w:spacing w:after="0" w:line="240" w:lineRule="auto"/>
        <w:textAlignment w:val="baseline"/>
        <w:outlineLvl w:val="2"/>
        <w:rPr>
          <w:rFonts w:ascii="Work Sans" w:eastAsia="Times New Roman" w:hAnsi="Work Sans" w:cs="Times New Roman"/>
          <w:b/>
          <w:bCs/>
          <w:color w:val="DE0230"/>
          <w:sz w:val="30"/>
          <w:szCs w:val="30"/>
          <w:lang w:eastAsia="nl-NL"/>
        </w:rPr>
      </w:pPr>
      <w:r w:rsidRPr="00D51F24">
        <w:rPr>
          <w:rFonts w:ascii="inherit" w:eastAsia="Times New Roman" w:hAnsi="inherit" w:cs="Times New Roman"/>
          <w:b/>
          <w:bCs/>
          <w:color w:val="FF0000"/>
          <w:sz w:val="30"/>
          <w:szCs w:val="30"/>
          <w:bdr w:val="none" w:sz="0" w:space="0" w:color="auto" w:frame="1"/>
          <w:lang w:eastAsia="nl-NL"/>
        </w:rPr>
        <w:t>Over Baars</w:t>
      </w:r>
    </w:p>
    <w:p w14:paraId="37766813" w14:textId="762AC1D5" w:rsidR="00D51F24" w:rsidRDefault="00D51F24" w:rsidP="00D51F24">
      <w:pPr>
        <w:shd w:val="clear" w:color="auto" w:fill="FFFFFF"/>
        <w:spacing w:after="750" w:line="630" w:lineRule="atLeast"/>
        <w:textAlignment w:val="baseline"/>
        <w:rPr>
          <w:rFonts w:ascii="Work Sans" w:eastAsia="Times New Roman" w:hAnsi="Work Sans" w:cs="Times New Roman"/>
          <w:color w:val="2E2D2C"/>
          <w:sz w:val="30"/>
          <w:szCs w:val="30"/>
          <w:lang w:eastAsia="nl-NL"/>
        </w:rPr>
      </w:pPr>
      <w:r w:rsidRPr="00D51F24">
        <w:rPr>
          <w:rFonts w:ascii="Work Sans" w:eastAsia="Times New Roman" w:hAnsi="Work Sans" w:cs="Times New Roman"/>
          <w:color w:val="2E2D2C"/>
          <w:sz w:val="30"/>
          <w:szCs w:val="30"/>
          <w:lang w:eastAsia="nl-NL"/>
        </w:rPr>
        <w:t>Baars is een familiebedrijf dat in 90 jaar ontwikkeld is naar een organisatie die garant staat voor kwalitatieve oplossingen op het gebied van speciaal transport, GWW en waterbeheer. Proactief realiseren wij uitdagende vraagstukken door het combineren van expertise en flexibiliteit. Onze mensen verbinden en maken het verschil. Wij bereiken duurzame en klantgerichte oplossingen door onze vakkennis te combineren. Wij willen dat onze klanten onze dienstverlening met minimaal een 9 waarderen. Wij investeren in multi-inzetbaar, meest milieuvriendelijke oplossingen in materieel.</w:t>
      </w:r>
    </w:p>
    <w:p w14:paraId="615AFCBE" w14:textId="77777777" w:rsidR="00635DFD" w:rsidRPr="00D51F24" w:rsidRDefault="00635DFD" w:rsidP="00D51F24">
      <w:pPr>
        <w:shd w:val="clear" w:color="auto" w:fill="FFFFFF"/>
        <w:spacing w:after="750" w:line="630" w:lineRule="atLeast"/>
        <w:textAlignment w:val="baseline"/>
        <w:rPr>
          <w:rFonts w:ascii="Work Sans" w:eastAsia="Times New Roman" w:hAnsi="Work Sans" w:cs="Times New Roman"/>
          <w:color w:val="2E2D2C"/>
          <w:sz w:val="30"/>
          <w:szCs w:val="30"/>
          <w:lang w:eastAsia="nl-NL"/>
        </w:rPr>
      </w:pPr>
    </w:p>
    <w:p w14:paraId="548372F3" w14:textId="77777777" w:rsidR="00D51F24" w:rsidRPr="00D51F24" w:rsidRDefault="00D51F24" w:rsidP="00D51F24">
      <w:pPr>
        <w:shd w:val="clear" w:color="auto" w:fill="FFFFFF"/>
        <w:spacing w:after="0" w:line="240" w:lineRule="auto"/>
        <w:textAlignment w:val="baseline"/>
        <w:outlineLvl w:val="2"/>
        <w:rPr>
          <w:rFonts w:ascii="Work Sans" w:eastAsia="Times New Roman" w:hAnsi="Work Sans" w:cs="Times New Roman"/>
          <w:b/>
          <w:bCs/>
          <w:color w:val="DE0230"/>
          <w:sz w:val="30"/>
          <w:szCs w:val="30"/>
          <w:lang w:eastAsia="nl-NL"/>
        </w:rPr>
      </w:pPr>
      <w:r w:rsidRPr="00D51F24">
        <w:rPr>
          <w:rFonts w:ascii="inherit" w:eastAsia="Times New Roman" w:hAnsi="inherit" w:cs="Times New Roman"/>
          <w:b/>
          <w:bCs/>
          <w:color w:val="FF0000"/>
          <w:sz w:val="30"/>
          <w:szCs w:val="30"/>
          <w:bdr w:val="none" w:sz="0" w:space="0" w:color="auto" w:frame="1"/>
          <w:lang w:eastAsia="nl-NL"/>
        </w:rPr>
        <w:lastRenderedPageBreak/>
        <w:t>Wat kun je van ons verwachten?</w:t>
      </w:r>
    </w:p>
    <w:p w14:paraId="51DDAA25" w14:textId="3CCD5260" w:rsidR="00D51F24" w:rsidRPr="00D51F24" w:rsidRDefault="00D51F24" w:rsidP="00D51F24">
      <w:pPr>
        <w:shd w:val="clear" w:color="auto" w:fill="FFFFFF"/>
        <w:spacing w:after="750" w:line="630" w:lineRule="atLeast"/>
        <w:textAlignment w:val="baseline"/>
        <w:rPr>
          <w:rFonts w:ascii="Work Sans" w:eastAsia="Times New Roman" w:hAnsi="Work Sans" w:cs="Times New Roman"/>
          <w:color w:val="2E2D2C"/>
          <w:sz w:val="30"/>
          <w:szCs w:val="30"/>
          <w:lang w:eastAsia="nl-NL"/>
        </w:rPr>
      </w:pPr>
      <w:r w:rsidRPr="00D51F24">
        <w:rPr>
          <w:rFonts w:ascii="Work Sans" w:eastAsia="Times New Roman" w:hAnsi="Work Sans" w:cs="Times New Roman"/>
          <w:color w:val="2E2D2C"/>
          <w:sz w:val="30"/>
          <w:szCs w:val="30"/>
          <w:lang w:eastAsia="nl-NL"/>
        </w:rPr>
        <w:t>– Prima beloning</w:t>
      </w:r>
      <w:r>
        <w:rPr>
          <w:rFonts w:ascii="Work Sans" w:eastAsia="Times New Roman" w:hAnsi="Work Sans" w:cs="Times New Roman"/>
          <w:color w:val="2E2D2C"/>
          <w:sz w:val="30"/>
          <w:szCs w:val="30"/>
          <w:lang w:eastAsia="nl-NL"/>
        </w:rPr>
        <w:t xml:space="preserve">                                                                - </w:t>
      </w:r>
      <w:r w:rsidRPr="00D51F24">
        <w:rPr>
          <w:rFonts w:ascii="Work Sans" w:eastAsia="Times New Roman" w:hAnsi="Work Sans" w:cs="Times New Roman"/>
          <w:color w:val="2E2D2C"/>
          <w:sz w:val="30"/>
          <w:szCs w:val="30"/>
          <w:lang w:eastAsia="nl-NL"/>
        </w:rPr>
        <w:t>Bedrijfsauto</w:t>
      </w:r>
      <w:r w:rsidRPr="00D51F24">
        <w:rPr>
          <w:rFonts w:ascii="Work Sans" w:eastAsia="Times New Roman" w:hAnsi="Work Sans" w:cs="Times New Roman"/>
          <w:color w:val="2E2D2C"/>
          <w:sz w:val="30"/>
          <w:szCs w:val="30"/>
          <w:lang w:eastAsia="nl-NL"/>
        </w:rPr>
        <w:br/>
        <w:t>– Mogelijkheid om je verder te ontwikkelen in je functie door diverse opleidingen</w:t>
      </w:r>
      <w:r w:rsidRPr="00D51F24">
        <w:rPr>
          <w:rFonts w:ascii="Work Sans" w:eastAsia="Times New Roman" w:hAnsi="Work Sans" w:cs="Times New Roman"/>
          <w:color w:val="2E2D2C"/>
          <w:sz w:val="30"/>
          <w:szCs w:val="30"/>
          <w:lang w:eastAsia="nl-NL"/>
        </w:rPr>
        <w:br/>
        <w:t>– Samen met enthousiaste collega’s werken aan diverse afwisselende projecten</w:t>
      </w:r>
    </w:p>
    <w:p w14:paraId="3FD52D6D" w14:textId="77777777" w:rsidR="00D51F24" w:rsidRPr="00D51F24" w:rsidRDefault="00D51F24" w:rsidP="00D51F24">
      <w:pPr>
        <w:shd w:val="clear" w:color="auto" w:fill="FFFFFF"/>
        <w:spacing w:after="0" w:line="240" w:lineRule="auto"/>
        <w:textAlignment w:val="baseline"/>
        <w:outlineLvl w:val="2"/>
        <w:rPr>
          <w:rFonts w:ascii="Work Sans" w:eastAsia="Times New Roman" w:hAnsi="Work Sans" w:cs="Times New Roman"/>
          <w:b/>
          <w:bCs/>
          <w:color w:val="DE0230"/>
          <w:sz w:val="30"/>
          <w:szCs w:val="30"/>
          <w:lang w:eastAsia="nl-NL"/>
        </w:rPr>
      </w:pPr>
      <w:r w:rsidRPr="00D51F24">
        <w:rPr>
          <w:rFonts w:ascii="inherit" w:eastAsia="Times New Roman" w:hAnsi="inherit" w:cs="Times New Roman"/>
          <w:b/>
          <w:bCs/>
          <w:color w:val="FF0000"/>
          <w:sz w:val="30"/>
          <w:szCs w:val="30"/>
          <w:bdr w:val="none" w:sz="0" w:space="0" w:color="auto" w:frame="1"/>
          <w:lang w:eastAsia="nl-NL"/>
        </w:rPr>
        <w:t>Vragen en solliciteren?</w:t>
      </w:r>
    </w:p>
    <w:p w14:paraId="703C7C39" w14:textId="77777777" w:rsidR="00D51F24" w:rsidRPr="00D51F24" w:rsidRDefault="00D51F24" w:rsidP="00D51F24">
      <w:pPr>
        <w:shd w:val="clear" w:color="auto" w:fill="FFFFFF"/>
        <w:spacing w:after="0" w:line="630" w:lineRule="atLeast"/>
        <w:textAlignment w:val="baseline"/>
        <w:rPr>
          <w:rFonts w:ascii="Work Sans" w:eastAsia="Times New Roman" w:hAnsi="Work Sans" w:cs="Times New Roman"/>
          <w:color w:val="2E2D2C"/>
          <w:sz w:val="30"/>
          <w:szCs w:val="30"/>
          <w:lang w:eastAsia="nl-NL"/>
        </w:rPr>
      </w:pPr>
      <w:r w:rsidRPr="00D51F24">
        <w:rPr>
          <w:rFonts w:ascii="Work Sans" w:eastAsia="Times New Roman" w:hAnsi="Work Sans" w:cs="Times New Roman"/>
          <w:color w:val="2E2D2C"/>
          <w:sz w:val="30"/>
          <w:szCs w:val="30"/>
          <w:lang w:eastAsia="nl-NL"/>
        </w:rPr>
        <w:t>Heb je vragen over de vacature of wil je iemand spreken die je meer kan vertellen over (werken bij) Baars? Neem dan contact met ons op door te bellen naar </w:t>
      </w:r>
      <w:hyperlink r:id="rId5" w:history="1">
        <w:r w:rsidRPr="00D51F24">
          <w:rPr>
            <w:rFonts w:ascii="Work Sans" w:eastAsia="Times New Roman" w:hAnsi="Work Sans" w:cs="Times New Roman"/>
            <w:color w:val="337AB7"/>
            <w:sz w:val="30"/>
            <w:szCs w:val="30"/>
            <w:u w:val="single"/>
            <w:bdr w:val="none" w:sz="0" w:space="0" w:color="auto" w:frame="1"/>
            <w:lang w:eastAsia="nl-NL"/>
          </w:rPr>
          <w:t>085-4841670</w:t>
        </w:r>
      </w:hyperlink>
      <w:r w:rsidRPr="00D51F24">
        <w:rPr>
          <w:rFonts w:ascii="Work Sans" w:eastAsia="Times New Roman" w:hAnsi="Work Sans" w:cs="Times New Roman"/>
          <w:color w:val="2E2D2C"/>
          <w:sz w:val="30"/>
          <w:szCs w:val="30"/>
          <w:lang w:eastAsia="nl-NL"/>
        </w:rPr>
        <w:t> of stuur een mail naar onze Personeelsfunctionaris Toos Hoekstra via </w:t>
      </w:r>
      <w:hyperlink r:id="rId6" w:history="1">
        <w:r w:rsidRPr="00D51F24">
          <w:rPr>
            <w:rFonts w:ascii="Work Sans" w:eastAsia="Times New Roman" w:hAnsi="Work Sans" w:cs="Times New Roman"/>
            <w:color w:val="337AB7"/>
            <w:sz w:val="30"/>
            <w:szCs w:val="30"/>
            <w:u w:val="single"/>
            <w:bdr w:val="none" w:sz="0" w:space="0" w:color="auto" w:frame="1"/>
            <w:lang w:eastAsia="nl-NL"/>
          </w:rPr>
          <w:t>hr@baars.nl</w:t>
        </w:r>
      </w:hyperlink>
    </w:p>
    <w:p w14:paraId="37AF23B6" w14:textId="77777777" w:rsidR="00D51F24" w:rsidRDefault="00D51F24" w:rsidP="00D51F24"/>
    <w:p w14:paraId="674A7E2D" w14:textId="0B635C4B" w:rsidR="00D51F24" w:rsidRDefault="00D51F24" w:rsidP="00D51F24">
      <w:pPr>
        <w:pStyle w:val="Lijstalinea"/>
      </w:pPr>
    </w:p>
    <w:sectPr w:rsidR="00D51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altName w:val="Work Sans"/>
    <w:charset w:val="00"/>
    <w:family w:val="auto"/>
    <w:pitch w:val="variable"/>
    <w:sig w:usb0="A00000FF" w:usb1="5000E07B" w:usb2="00000000" w:usb3="00000000" w:csb0="00000193"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52FFD"/>
    <w:multiLevelType w:val="hybridMultilevel"/>
    <w:tmpl w:val="9A203422"/>
    <w:lvl w:ilvl="0" w:tplc="0F50D7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9801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7F"/>
    <w:rsid w:val="003952EB"/>
    <w:rsid w:val="0053317F"/>
    <w:rsid w:val="005668EF"/>
    <w:rsid w:val="00573A2D"/>
    <w:rsid w:val="00635DFD"/>
    <w:rsid w:val="007C3DE2"/>
    <w:rsid w:val="00BE3999"/>
    <w:rsid w:val="00D51F24"/>
    <w:rsid w:val="00DC07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835A"/>
  <w15:chartTrackingRefBased/>
  <w15:docId w15:val="{EB46743C-9EB9-4892-8EF8-69B22DFD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C0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5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baars.nl" TargetMode="External"/><Relationship Id="rId5" Type="http://schemas.openxmlformats.org/officeDocument/2006/relationships/hyperlink" Target="tel:0854841670"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326</Words>
  <Characters>1794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Toos Hoekstra</dc:creator>
  <cp:keywords/>
  <dc:description/>
  <cp:lastModifiedBy>Toos Hoekstra</cp:lastModifiedBy>
  <cp:revision>2</cp:revision>
  <dcterms:created xsi:type="dcterms:W3CDTF">2022-07-13T10:37:00Z</dcterms:created>
  <dcterms:modified xsi:type="dcterms:W3CDTF">2022-07-14T07:19:00Z</dcterms:modified>
</cp:coreProperties>
</file>